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54" w:rsidRPr="00B22914" w:rsidRDefault="00E60B0A" w:rsidP="00893E5F">
      <w:pPr>
        <w:pStyle w:val="1"/>
        <w:tabs>
          <w:tab w:val="left" w:pos="708"/>
        </w:tabs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72754" w:rsidRPr="00B22914" w:rsidRDefault="00A72754" w:rsidP="00A72754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72754" w:rsidRPr="00B22914" w:rsidRDefault="00A72754" w:rsidP="00A72754">
      <w:pPr>
        <w:ind w:firstLine="709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3766185</wp:posOffset>
            </wp:positionH>
            <wp:positionV relativeFrom="paragraph">
              <wp:posOffset>57150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754" w:rsidRPr="00B22914" w:rsidRDefault="00A72754" w:rsidP="00A72754">
      <w:pPr>
        <w:ind w:firstLine="709"/>
        <w:jc w:val="center"/>
        <w:rPr>
          <w:rFonts w:ascii="Times New Roman" w:hAnsi="Times New Roman"/>
          <w:color w:val="000000"/>
        </w:rPr>
      </w:pPr>
    </w:p>
    <w:p w:rsidR="00A72754" w:rsidRPr="00B22914" w:rsidRDefault="00A72754" w:rsidP="00A72754">
      <w:pPr>
        <w:ind w:firstLine="709"/>
        <w:jc w:val="center"/>
        <w:rPr>
          <w:rFonts w:ascii="Times New Roman" w:hAnsi="Times New Roman"/>
          <w:color w:val="000000"/>
        </w:rPr>
      </w:pPr>
    </w:p>
    <w:p w:rsidR="00A72754" w:rsidRPr="00B22914" w:rsidRDefault="00A72754" w:rsidP="00A72754">
      <w:pPr>
        <w:pStyle w:val="1"/>
        <w:tabs>
          <w:tab w:val="left" w:pos="708"/>
        </w:tabs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914">
        <w:rPr>
          <w:rFonts w:ascii="Times New Roman" w:hAnsi="Times New Roman" w:cs="Times New Roman"/>
        </w:rPr>
        <w:t xml:space="preserve">      </w:t>
      </w:r>
      <w:r w:rsidRPr="00B22914">
        <w:rPr>
          <w:rFonts w:ascii="Times New Roman" w:hAnsi="Times New Roman" w:cs="Times New Roman"/>
          <w:color w:val="000000"/>
          <w:sz w:val="24"/>
          <w:szCs w:val="24"/>
        </w:rPr>
        <w:t>СОБРАНИЕ ДЕПУТАТОВ МЕЖЕВСКОГО МУНИЦИПАЛЬНОГО РАЙОНА</w:t>
      </w:r>
    </w:p>
    <w:p w:rsidR="00A72754" w:rsidRPr="00B22914" w:rsidRDefault="00A72754" w:rsidP="00A72754">
      <w:pPr>
        <w:pStyle w:val="a3"/>
        <w:jc w:val="center"/>
        <w:rPr>
          <w:b/>
          <w:color w:val="000000"/>
          <w:sz w:val="24"/>
          <w:szCs w:val="24"/>
        </w:rPr>
      </w:pPr>
      <w:r w:rsidRPr="00B22914">
        <w:rPr>
          <w:b/>
          <w:color w:val="000000"/>
          <w:sz w:val="24"/>
          <w:szCs w:val="24"/>
        </w:rPr>
        <w:t>( пятого  созыва)</w:t>
      </w:r>
    </w:p>
    <w:p w:rsidR="00A72754" w:rsidRPr="00B22914" w:rsidRDefault="00A72754" w:rsidP="00A72754">
      <w:pPr>
        <w:jc w:val="center"/>
        <w:rPr>
          <w:rFonts w:ascii="Times New Roman" w:hAnsi="Times New Roman"/>
          <w:sz w:val="24"/>
          <w:szCs w:val="24"/>
        </w:rPr>
      </w:pPr>
    </w:p>
    <w:p w:rsidR="00A72754" w:rsidRPr="00B22914" w:rsidRDefault="00A72754" w:rsidP="00A72754">
      <w:pPr>
        <w:jc w:val="center"/>
        <w:rPr>
          <w:rFonts w:ascii="Times New Roman" w:hAnsi="Times New Roman"/>
          <w:sz w:val="24"/>
          <w:szCs w:val="24"/>
        </w:rPr>
      </w:pPr>
      <w:r w:rsidRPr="00B22914">
        <w:rPr>
          <w:rFonts w:ascii="Times New Roman" w:hAnsi="Times New Roman"/>
          <w:b/>
          <w:sz w:val="24"/>
          <w:szCs w:val="24"/>
        </w:rPr>
        <w:t>РЕШЕНИЕ</w:t>
      </w:r>
    </w:p>
    <w:p w:rsidR="00A72754" w:rsidRPr="00BE4FAA" w:rsidRDefault="00A72754" w:rsidP="00A72754">
      <w:pPr>
        <w:jc w:val="center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sz w:val="24"/>
          <w:szCs w:val="24"/>
        </w:rPr>
        <w:t>с</w:t>
      </w:r>
      <w:proofErr w:type="gramStart"/>
      <w:r w:rsidRPr="00BE4FAA">
        <w:rPr>
          <w:rFonts w:ascii="Times New Roman" w:hAnsi="Times New Roman"/>
          <w:sz w:val="24"/>
          <w:szCs w:val="24"/>
        </w:rPr>
        <w:t>.Г</w:t>
      </w:r>
      <w:proofErr w:type="gramEnd"/>
      <w:r w:rsidRPr="00BE4FAA">
        <w:rPr>
          <w:rFonts w:ascii="Times New Roman" w:hAnsi="Times New Roman"/>
          <w:sz w:val="24"/>
          <w:szCs w:val="24"/>
        </w:rPr>
        <w:t>еоргиевское</w:t>
      </w:r>
    </w:p>
    <w:p w:rsidR="00A72754" w:rsidRPr="00BE4FAA" w:rsidRDefault="00A72754" w:rsidP="00A72754">
      <w:pPr>
        <w:jc w:val="center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sz w:val="24"/>
          <w:szCs w:val="24"/>
        </w:rPr>
        <w:t>от  0</w:t>
      </w:r>
      <w:r>
        <w:rPr>
          <w:rFonts w:ascii="Times New Roman" w:hAnsi="Times New Roman"/>
          <w:sz w:val="24"/>
          <w:szCs w:val="24"/>
        </w:rPr>
        <w:t>3</w:t>
      </w:r>
      <w:r w:rsidRPr="00BE4F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июля</w:t>
      </w:r>
      <w:r w:rsidRPr="00BE4FAA">
        <w:rPr>
          <w:rFonts w:ascii="Times New Roman" w:hAnsi="Times New Roman"/>
          <w:sz w:val="24"/>
          <w:szCs w:val="24"/>
        </w:rPr>
        <w:t xml:space="preserve">     </w:t>
      </w:r>
      <w:smartTag w:uri="urn:schemas-microsoft-com:office:smarttags" w:element="metricconverter">
        <w:smartTagPr>
          <w:attr w:name="ProductID" w:val="2017 г"/>
        </w:smartTagPr>
        <w:r w:rsidRPr="00BE4FAA">
          <w:rPr>
            <w:rFonts w:ascii="Times New Roman" w:hAnsi="Times New Roman"/>
            <w:sz w:val="24"/>
            <w:szCs w:val="24"/>
          </w:rPr>
          <w:t>2017 г</w:t>
        </w:r>
      </w:smartTag>
      <w:r w:rsidRPr="00BE4FAA">
        <w:rPr>
          <w:rFonts w:ascii="Times New Roman" w:hAnsi="Times New Roman"/>
          <w:sz w:val="24"/>
          <w:szCs w:val="24"/>
        </w:rPr>
        <w:t>.    №</w:t>
      </w:r>
      <w:r w:rsidR="00E60B0A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72754" w:rsidRPr="00BE4FAA" w:rsidRDefault="00A72754" w:rsidP="00A727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E4FAA">
        <w:rPr>
          <w:rFonts w:ascii="Times New Roman" w:hAnsi="Times New Roman"/>
          <w:b/>
          <w:sz w:val="24"/>
          <w:szCs w:val="24"/>
        </w:rPr>
        <w:t>Об итогах оперативно-служебной деятельности ПП № 12</w:t>
      </w:r>
    </w:p>
    <w:p w:rsidR="00A72754" w:rsidRPr="00BE4FAA" w:rsidRDefault="00A72754" w:rsidP="00A727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E4FAA">
        <w:rPr>
          <w:rFonts w:ascii="Times New Roman" w:hAnsi="Times New Roman"/>
          <w:b/>
          <w:sz w:val="24"/>
          <w:szCs w:val="24"/>
        </w:rPr>
        <w:t xml:space="preserve">Межевского муниципального района за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полугодие </w:t>
      </w:r>
      <w:r w:rsidRPr="00BE4FAA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7</w:t>
      </w:r>
      <w:r w:rsidRPr="00BE4FAA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A72754" w:rsidRPr="00BE4FAA" w:rsidRDefault="00A72754" w:rsidP="00A72754">
      <w:pPr>
        <w:pStyle w:val="msonormalcxspmiddle"/>
        <w:suppressAutoHyphens/>
        <w:ind w:right="-1" w:firstLine="708"/>
        <w:contextualSpacing/>
        <w:jc w:val="both"/>
      </w:pPr>
      <w:r w:rsidRPr="00BE4FAA">
        <w:t xml:space="preserve">В соответствии с пунктом 3 статьи 8 Федерального закона от 7 февраля 2011 года № 3-ФЗ «О полиции», инструкцией по организации и проведению отчетов должностных лиц территориальных органов МВД России утвержденной приказом Министерства внутренних дел Российской Федерации от </w:t>
      </w:r>
      <w:r>
        <w:t xml:space="preserve">30 августа 2011 года </w:t>
      </w:r>
      <w:r w:rsidRPr="00BE4FAA">
        <w:t xml:space="preserve"> № 975, заслушав  и обсудив информацию</w:t>
      </w:r>
      <w:r w:rsidRPr="00A72754">
        <w:t xml:space="preserve"> </w:t>
      </w:r>
      <w:r w:rsidRPr="00BE4FAA">
        <w:t>начальник</w:t>
      </w:r>
      <w:r>
        <w:t>а МО  МВД России «</w:t>
      </w:r>
      <w:proofErr w:type="spellStart"/>
      <w:r>
        <w:t>Мантуровский</w:t>
      </w:r>
      <w:proofErr w:type="spellEnd"/>
      <w:r>
        <w:t xml:space="preserve">» подполковника  полиции </w:t>
      </w:r>
      <w:proofErr w:type="spellStart"/>
      <w:r>
        <w:t>Башева</w:t>
      </w:r>
      <w:proofErr w:type="spellEnd"/>
      <w:r>
        <w:t xml:space="preserve"> С.А.</w:t>
      </w:r>
      <w:r w:rsidRPr="00BE4FAA">
        <w:t xml:space="preserve">.  </w:t>
      </w:r>
      <w:r>
        <w:t xml:space="preserve"> </w:t>
      </w:r>
      <w:r w:rsidRPr="00BE4FAA">
        <w:t xml:space="preserve">  об итогах оперативно-служебной деятельности ПП № 12 Межевского муниципального района за </w:t>
      </w:r>
      <w:r>
        <w:rPr>
          <w:lang w:val="en-US"/>
        </w:rPr>
        <w:t>I</w:t>
      </w:r>
      <w:r w:rsidRPr="00A72754">
        <w:t xml:space="preserve"> </w:t>
      </w:r>
      <w:r>
        <w:t xml:space="preserve">полугодие </w:t>
      </w:r>
      <w:r w:rsidRPr="00BE4FAA">
        <w:t xml:space="preserve">  201</w:t>
      </w:r>
      <w:r>
        <w:t>7</w:t>
      </w:r>
      <w:r w:rsidRPr="00BE4FAA">
        <w:t xml:space="preserve"> год </w:t>
      </w:r>
    </w:p>
    <w:p w:rsidR="00A72754" w:rsidRPr="00BE4FAA" w:rsidRDefault="00A72754" w:rsidP="00A72754">
      <w:pPr>
        <w:ind w:right="-185"/>
        <w:jc w:val="center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b/>
          <w:sz w:val="24"/>
          <w:szCs w:val="24"/>
        </w:rPr>
        <w:t>Собрание депутатов решило:</w:t>
      </w:r>
    </w:p>
    <w:p w:rsidR="00A72754" w:rsidRPr="00BE4FAA" w:rsidRDefault="00A72754" w:rsidP="00A72754">
      <w:pPr>
        <w:ind w:right="-185" w:firstLine="708"/>
        <w:jc w:val="both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sz w:val="24"/>
          <w:szCs w:val="24"/>
        </w:rPr>
        <w:t xml:space="preserve">1.Информацию    </w:t>
      </w:r>
      <w:r w:rsidRPr="00BE4FAA">
        <w:rPr>
          <w:rFonts w:ascii="Times New Roman" w:hAnsi="Times New Roman"/>
          <w:b/>
          <w:sz w:val="24"/>
          <w:szCs w:val="24"/>
        </w:rPr>
        <w:t xml:space="preserve"> </w:t>
      </w:r>
      <w:r w:rsidRPr="00BE4FAA">
        <w:rPr>
          <w:rFonts w:ascii="Times New Roman" w:hAnsi="Times New Roman"/>
          <w:sz w:val="24"/>
          <w:szCs w:val="24"/>
        </w:rPr>
        <w:t xml:space="preserve">об итогах оперативно-служебной деятельности ПП № 12 </w:t>
      </w:r>
      <w:r w:rsidR="00354B9F">
        <w:rPr>
          <w:rFonts w:ascii="Times New Roman" w:hAnsi="Times New Roman"/>
          <w:sz w:val="24"/>
          <w:szCs w:val="24"/>
        </w:rPr>
        <w:t>межмуниципального отдела МВД РФ «</w:t>
      </w:r>
      <w:proofErr w:type="spellStart"/>
      <w:r w:rsidR="00354B9F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="00354B9F">
        <w:rPr>
          <w:rFonts w:ascii="Times New Roman" w:hAnsi="Times New Roman"/>
          <w:sz w:val="24"/>
          <w:szCs w:val="24"/>
        </w:rPr>
        <w:t xml:space="preserve">» </w:t>
      </w:r>
      <w:r w:rsidRPr="00BE4FAA">
        <w:rPr>
          <w:rFonts w:ascii="Times New Roman" w:hAnsi="Times New Roman"/>
          <w:sz w:val="24"/>
          <w:szCs w:val="24"/>
        </w:rPr>
        <w:t xml:space="preserve">за  </w:t>
      </w:r>
      <w:r w:rsidRPr="00A72754">
        <w:rPr>
          <w:rFonts w:ascii="Times New Roman" w:hAnsi="Times New Roman"/>
          <w:sz w:val="24"/>
          <w:szCs w:val="24"/>
          <w:lang w:val="en-US"/>
        </w:rPr>
        <w:t>I</w:t>
      </w:r>
      <w:r w:rsidRPr="00A72754">
        <w:rPr>
          <w:rFonts w:ascii="Times New Roman" w:hAnsi="Times New Roman"/>
          <w:sz w:val="24"/>
          <w:szCs w:val="24"/>
        </w:rPr>
        <w:t xml:space="preserve"> полугодие   2017 год</w:t>
      </w:r>
      <w:r w:rsidRPr="00BE4FAA">
        <w:rPr>
          <w:rFonts w:ascii="Times New Roman" w:hAnsi="Times New Roman"/>
          <w:sz w:val="24"/>
          <w:szCs w:val="24"/>
        </w:rPr>
        <w:t xml:space="preserve"> принять к сведению.     (Приложение 1)</w:t>
      </w:r>
    </w:p>
    <w:p w:rsidR="00A72754" w:rsidRPr="00BE4FAA" w:rsidRDefault="00A72754" w:rsidP="00A72754">
      <w:pPr>
        <w:tabs>
          <w:tab w:val="left" w:pos="4480"/>
          <w:tab w:val="left" w:pos="4620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sz w:val="24"/>
          <w:szCs w:val="24"/>
        </w:rPr>
        <w:t xml:space="preserve">2. Признать   </w:t>
      </w:r>
      <w:r w:rsidR="00354B9F">
        <w:rPr>
          <w:rFonts w:ascii="Times New Roman" w:hAnsi="Times New Roman"/>
          <w:sz w:val="24"/>
          <w:szCs w:val="24"/>
        </w:rPr>
        <w:t xml:space="preserve">   </w:t>
      </w:r>
      <w:r w:rsidRPr="00BE4FAA">
        <w:rPr>
          <w:rFonts w:ascii="Times New Roman" w:hAnsi="Times New Roman"/>
          <w:sz w:val="24"/>
          <w:szCs w:val="24"/>
        </w:rPr>
        <w:t xml:space="preserve">работу  </w:t>
      </w:r>
      <w:r w:rsidR="00354B9F" w:rsidRPr="00BE4FAA">
        <w:rPr>
          <w:rFonts w:ascii="Times New Roman" w:hAnsi="Times New Roman"/>
          <w:sz w:val="24"/>
          <w:szCs w:val="24"/>
        </w:rPr>
        <w:t xml:space="preserve">ПП № 12 </w:t>
      </w:r>
      <w:r w:rsidR="00354B9F">
        <w:rPr>
          <w:rFonts w:ascii="Times New Roman" w:hAnsi="Times New Roman"/>
          <w:sz w:val="24"/>
          <w:szCs w:val="24"/>
        </w:rPr>
        <w:t>межмуниципального отдела МВД РФ «</w:t>
      </w:r>
      <w:proofErr w:type="spellStart"/>
      <w:r w:rsidR="00354B9F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="00354B9F">
        <w:rPr>
          <w:rFonts w:ascii="Times New Roman" w:hAnsi="Times New Roman"/>
          <w:sz w:val="24"/>
          <w:szCs w:val="24"/>
        </w:rPr>
        <w:t xml:space="preserve">» за </w:t>
      </w:r>
      <w:r w:rsidRPr="00A72754">
        <w:rPr>
          <w:rFonts w:ascii="Times New Roman" w:hAnsi="Times New Roman"/>
          <w:sz w:val="24"/>
          <w:szCs w:val="24"/>
          <w:lang w:val="en-US"/>
        </w:rPr>
        <w:t>I</w:t>
      </w:r>
      <w:r w:rsidRPr="00A72754">
        <w:rPr>
          <w:rFonts w:ascii="Times New Roman" w:hAnsi="Times New Roman"/>
          <w:sz w:val="24"/>
          <w:szCs w:val="24"/>
        </w:rPr>
        <w:t xml:space="preserve"> полугодие   2017 год</w:t>
      </w:r>
      <w:r w:rsidRPr="00BE4FAA">
        <w:t xml:space="preserve"> </w:t>
      </w:r>
      <w:r w:rsidRPr="00BE4FAA">
        <w:rPr>
          <w:rFonts w:ascii="Times New Roman" w:hAnsi="Times New Roman"/>
          <w:sz w:val="24"/>
          <w:szCs w:val="24"/>
        </w:rPr>
        <w:t>удовлетворительной.</w:t>
      </w:r>
    </w:p>
    <w:p w:rsidR="00A72754" w:rsidRPr="00BE4FAA" w:rsidRDefault="00A72754" w:rsidP="00A72754">
      <w:pPr>
        <w:ind w:right="-185"/>
        <w:jc w:val="both"/>
        <w:rPr>
          <w:rFonts w:ascii="Times New Roman" w:hAnsi="Times New Roman"/>
          <w:sz w:val="24"/>
          <w:szCs w:val="24"/>
        </w:rPr>
      </w:pPr>
      <w:r w:rsidRPr="00BE4FAA">
        <w:rPr>
          <w:rFonts w:ascii="Times New Roman" w:hAnsi="Times New Roman"/>
          <w:sz w:val="24"/>
          <w:szCs w:val="24"/>
        </w:rPr>
        <w:t xml:space="preserve">          3. Решение вступает в силу с момента его подписания </w:t>
      </w:r>
      <w:r w:rsidR="00E60B0A">
        <w:rPr>
          <w:rFonts w:ascii="Times New Roman" w:hAnsi="Times New Roman"/>
          <w:sz w:val="24"/>
          <w:szCs w:val="24"/>
        </w:rPr>
        <w:t xml:space="preserve"> и подлежит официальному опубликованию</w:t>
      </w:r>
      <w:r w:rsidRPr="00BE4FAA">
        <w:rPr>
          <w:rFonts w:ascii="Times New Roman" w:hAnsi="Times New Roman"/>
          <w:sz w:val="24"/>
          <w:szCs w:val="24"/>
        </w:rPr>
        <w:t>.</w:t>
      </w:r>
    </w:p>
    <w:p w:rsidR="00A72754" w:rsidRPr="00BE4FAA" w:rsidRDefault="00A72754" w:rsidP="00A72754">
      <w:pPr>
        <w:pStyle w:val="formattexttopleveltext"/>
      </w:pPr>
      <w:r w:rsidRPr="00BE4FAA">
        <w:t xml:space="preserve">  </w:t>
      </w:r>
    </w:p>
    <w:tbl>
      <w:tblPr>
        <w:tblW w:w="0" w:type="auto"/>
        <w:tblLook w:val="01E0"/>
      </w:tblPr>
      <w:tblGrid>
        <w:gridCol w:w="4785"/>
        <w:gridCol w:w="4786"/>
      </w:tblGrid>
      <w:tr w:rsidR="00A72754" w:rsidRPr="00254CF5" w:rsidTr="001D2D2A">
        <w:tc>
          <w:tcPr>
            <w:tcW w:w="4785" w:type="dxa"/>
          </w:tcPr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  <w:proofErr w:type="spellEnd"/>
          </w:p>
        </w:tc>
        <w:tc>
          <w:tcPr>
            <w:tcW w:w="4786" w:type="dxa"/>
          </w:tcPr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A72754" w:rsidRPr="00254CF5" w:rsidRDefault="00A72754" w:rsidP="001D2D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A72754" w:rsidRPr="00B22914" w:rsidRDefault="00A72754" w:rsidP="00A72754">
      <w:pPr>
        <w:pStyle w:val="formattexttopleveltext"/>
        <w:rPr>
          <w:color w:val="FF0000"/>
        </w:rPr>
      </w:pPr>
    </w:p>
    <w:p w:rsidR="00A72754" w:rsidRPr="00301506" w:rsidRDefault="00A72754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301506">
        <w:rPr>
          <w:rFonts w:ascii="Times New Roman" w:hAnsi="Times New Roman"/>
          <w:sz w:val="18"/>
          <w:szCs w:val="18"/>
        </w:rPr>
        <w:lastRenderedPageBreak/>
        <w:t xml:space="preserve">Приложение </w:t>
      </w:r>
    </w:p>
    <w:p w:rsidR="00A72754" w:rsidRPr="00301506" w:rsidRDefault="00A72754" w:rsidP="00A72754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301506">
        <w:rPr>
          <w:rFonts w:ascii="Times New Roman" w:hAnsi="Times New Roman"/>
          <w:sz w:val="18"/>
          <w:szCs w:val="18"/>
        </w:rPr>
        <w:t xml:space="preserve"> к решению Собрания депутатов</w:t>
      </w:r>
    </w:p>
    <w:p w:rsidR="00A72754" w:rsidRPr="00301506" w:rsidRDefault="00A72754" w:rsidP="00A72754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301506">
        <w:rPr>
          <w:rFonts w:ascii="Times New Roman" w:hAnsi="Times New Roman"/>
          <w:sz w:val="18"/>
          <w:szCs w:val="18"/>
        </w:rPr>
        <w:t xml:space="preserve"> «Об итогах оперативно-служебной деятельности ПП № 12</w:t>
      </w:r>
    </w:p>
    <w:p w:rsidR="00A72754" w:rsidRPr="00301506" w:rsidRDefault="00A72754" w:rsidP="00A72754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301506">
        <w:rPr>
          <w:rFonts w:ascii="Times New Roman" w:hAnsi="Times New Roman"/>
          <w:sz w:val="18"/>
          <w:szCs w:val="18"/>
        </w:rPr>
        <w:t xml:space="preserve">Межевского муниципального района за </w:t>
      </w:r>
      <w:r w:rsidR="007F0899">
        <w:rPr>
          <w:rFonts w:ascii="Times New Roman" w:hAnsi="Times New Roman"/>
          <w:sz w:val="18"/>
          <w:szCs w:val="18"/>
          <w:lang w:val="en-US"/>
        </w:rPr>
        <w:t>I</w:t>
      </w:r>
      <w:r w:rsidR="007F0899" w:rsidRPr="007F0899">
        <w:rPr>
          <w:rFonts w:ascii="Times New Roman" w:hAnsi="Times New Roman"/>
          <w:sz w:val="18"/>
          <w:szCs w:val="18"/>
        </w:rPr>
        <w:t xml:space="preserve"> </w:t>
      </w:r>
      <w:r w:rsidR="007F0899">
        <w:rPr>
          <w:rFonts w:ascii="Times New Roman" w:hAnsi="Times New Roman"/>
          <w:sz w:val="18"/>
          <w:szCs w:val="18"/>
        </w:rPr>
        <w:t>полугодие</w:t>
      </w:r>
      <w:r w:rsidRPr="00301506">
        <w:rPr>
          <w:rFonts w:ascii="Times New Roman" w:hAnsi="Times New Roman"/>
          <w:sz w:val="18"/>
          <w:szCs w:val="18"/>
        </w:rPr>
        <w:t xml:space="preserve"> 201</w:t>
      </w:r>
      <w:r w:rsidR="007F0899">
        <w:rPr>
          <w:rFonts w:ascii="Times New Roman" w:hAnsi="Times New Roman"/>
          <w:sz w:val="18"/>
          <w:szCs w:val="18"/>
        </w:rPr>
        <w:t>7</w:t>
      </w:r>
      <w:r w:rsidRPr="00301506">
        <w:rPr>
          <w:rFonts w:ascii="Times New Roman" w:hAnsi="Times New Roman"/>
          <w:sz w:val="18"/>
          <w:szCs w:val="18"/>
        </w:rPr>
        <w:t xml:space="preserve"> год»</w:t>
      </w:r>
    </w:p>
    <w:p w:rsidR="00A72754" w:rsidRDefault="00A72754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01506">
        <w:rPr>
          <w:rFonts w:ascii="Times New Roman" w:hAnsi="Times New Roman"/>
          <w:sz w:val="18"/>
          <w:szCs w:val="18"/>
        </w:rPr>
        <w:t>№</w:t>
      </w:r>
      <w:r w:rsidR="00E60B0A">
        <w:rPr>
          <w:rFonts w:ascii="Times New Roman" w:hAnsi="Times New Roman"/>
          <w:sz w:val="18"/>
          <w:szCs w:val="18"/>
        </w:rPr>
        <w:t>155</w:t>
      </w:r>
      <w:r w:rsidRPr="00301506">
        <w:rPr>
          <w:rFonts w:ascii="Times New Roman" w:hAnsi="Times New Roman"/>
          <w:sz w:val="18"/>
          <w:szCs w:val="18"/>
        </w:rPr>
        <w:t xml:space="preserve"> </w:t>
      </w:r>
      <w:r w:rsidR="007F089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301506">
        <w:rPr>
          <w:rFonts w:ascii="Times New Roman" w:hAnsi="Times New Roman"/>
          <w:sz w:val="18"/>
          <w:szCs w:val="18"/>
        </w:rPr>
        <w:t xml:space="preserve">от </w:t>
      </w:r>
      <w:r w:rsidR="007F0899">
        <w:rPr>
          <w:rFonts w:ascii="Times New Roman" w:hAnsi="Times New Roman"/>
          <w:sz w:val="18"/>
          <w:szCs w:val="18"/>
        </w:rPr>
        <w:t>3 июля</w:t>
      </w:r>
      <w:r>
        <w:rPr>
          <w:rFonts w:ascii="Times New Roman" w:hAnsi="Times New Roman"/>
          <w:sz w:val="18"/>
          <w:szCs w:val="18"/>
        </w:rPr>
        <w:t xml:space="preserve"> </w:t>
      </w:r>
      <w:r w:rsidR="007F0899">
        <w:rPr>
          <w:rFonts w:ascii="Times New Roman" w:hAnsi="Times New Roman"/>
          <w:sz w:val="18"/>
          <w:szCs w:val="18"/>
        </w:rPr>
        <w:t>201</w:t>
      </w:r>
      <w:r w:rsidRPr="00301506">
        <w:rPr>
          <w:rFonts w:ascii="Times New Roman" w:hAnsi="Times New Roman"/>
          <w:sz w:val="18"/>
          <w:szCs w:val="18"/>
        </w:rPr>
        <w:t xml:space="preserve">7 г. </w:t>
      </w:r>
    </w:p>
    <w:p w:rsidR="007F0899" w:rsidRDefault="007F0899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F0899" w:rsidRDefault="007F0899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F0899" w:rsidRDefault="007F0899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F0899" w:rsidRPr="007F0899" w:rsidRDefault="007F0899" w:rsidP="007F08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0899" w:rsidRPr="007F0899" w:rsidRDefault="007F0899" w:rsidP="007F08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899">
        <w:rPr>
          <w:rFonts w:ascii="Times New Roman" w:hAnsi="Times New Roman"/>
          <w:b/>
          <w:sz w:val="24"/>
          <w:szCs w:val="24"/>
        </w:rPr>
        <w:t xml:space="preserve">ДОКЛАД </w:t>
      </w:r>
    </w:p>
    <w:p w:rsidR="007F0899" w:rsidRPr="007F0899" w:rsidRDefault="007F0899" w:rsidP="007F08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на Собрание Депутатов Межевского муниципального района по итогам оперативно-служебной деятельности ПП № 12 МО МВД России «</w:t>
      </w:r>
      <w:proofErr w:type="spellStart"/>
      <w:r w:rsidRPr="007F0899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7F0899">
        <w:rPr>
          <w:rFonts w:ascii="Times New Roman" w:hAnsi="Times New Roman"/>
          <w:sz w:val="24"/>
          <w:szCs w:val="24"/>
        </w:rPr>
        <w:t>»</w:t>
      </w:r>
    </w:p>
    <w:p w:rsidR="007F0899" w:rsidRPr="007F0899" w:rsidRDefault="007F0899" w:rsidP="007F08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за 6 месяцев 2017 года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899" w:rsidRPr="007F0899" w:rsidRDefault="007F0899" w:rsidP="007F0899">
      <w:pPr>
        <w:pStyle w:val="a3"/>
        <w:ind w:firstLine="709"/>
        <w:rPr>
          <w:sz w:val="24"/>
          <w:szCs w:val="24"/>
        </w:rPr>
      </w:pPr>
      <w:r w:rsidRPr="007F0899">
        <w:rPr>
          <w:sz w:val="24"/>
          <w:szCs w:val="24"/>
        </w:rPr>
        <w:t>Оперативная обстановка на территории обслуживания ПП № 12 МО МВД России «</w:t>
      </w:r>
      <w:proofErr w:type="spellStart"/>
      <w:r w:rsidRPr="007F0899">
        <w:rPr>
          <w:sz w:val="24"/>
          <w:szCs w:val="24"/>
        </w:rPr>
        <w:t>Мантуровский</w:t>
      </w:r>
      <w:proofErr w:type="spellEnd"/>
      <w:r w:rsidRPr="007F0899">
        <w:rPr>
          <w:sz w:val="24"/>
          <w:szCs w:val="24"/>
        </w:rPr>
        <w:t xml:space="preserve">» в январе-июне 2017 года характеризуется снижением количества зарегистрированных преступлений на 7,7%  и составляет 36 (39). 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Количество зарегистрированных преступлений категории </w:t>
      </w:r>
      <w:r w:rsidRPr="007F0899">
        <w:rPr>
          <w:rFonts w:ascii="Times New Roman" w:hAnsi="Times New Roman"/>
          <w:bCs/>
          <w:sz w:val="24"/>
          <w:szCs w:val="24"/>
        </w:rPr>
        <w:t xml:space="preserve">тяжких и особо тяжких уменьшилось на 25% и составляет 3 </w:t>
      </w:r>
      <w:r w:rsidRPr="007F0899">
        <w:rPr>
          <w:rFonts w:ascii="Times New Roman" w:hAnsi="Times New Roman"/>
          <w:sz w:val="24"/>
          <w:szCs w:val="24"/>
        </w:rPr>
        <w:t xml:space="preserve">(4). Структуру тяжких и особо тяжких преступных посягательств составляют: кражи – 2 преступления, 1 преступление по </w:t>
      </w:r>
      <w:proofErr w:type="gramStart"/>
      <w:r w:rsidRPr="007F0899">
        <w:rPr>
          <w:rFonts w:ascii="Times New Roman" w:hAnsi="Times New Roman"/>
          <w:sz w:val="24"/>
          <w:szCs w:val="24"/>
        </w:rPr>
        <w:t>ч</w:t>
      </w:r>
      <w:proofErr w:type="gramEnd"/>
      <w:r w:rsidRPr="007F0899">
        <w:rPr>
          <w:rFonts w:ascii="Times New Roman" w:hAnsi="Times New Roman"/>
          <w:sz w:val="24"/>
          <w:szCs w:val="24"/>
        </w:rPr>
        <w:t xml:space="preserve">. 2 ст. 150 УК РФ вовлечение несовершеннолетнего в преступную деятельность.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Раскрываемость преступлений категории тяжких и особо тяжких в отчетном периоде составляет - 100%.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В отчетном периоде 2017 года на обслуживаемой территории ПП № 12 не зарегистрировано убийств, грабежей, разбоев. Преступлений, в результате которых погибли люди, не зарегистрировано.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За 6 месяцев 2017 года зарегистрировано 1 преступление, в результате которого причинен тяжкий вред здоровью человека </w:t>
      </w:r>
      <w:proofErr w:type="gramStart"/>
      <w:r w:rsidRPr="007F0899">
        <w:rPr>
          <w:rFonts w:ascii="Times New Roman" w:hAnsi="Times New Roman"/>
          <w:sz w:val="24"/>
          <w:szCs w:val="24"/>
        </w:rPr>
        <w:t>ч</w:t>
      </w:r>
      <w:proofErr w:type="gramEnd"/>
      <w:r w:rsidRPr="007F0899">
        <w:rPr>
          <w:rFonts w:ascii="Times New Roman" w:hAnsi="Times New Roman"/>
          <w:sz w:val="24"/>
          <w:szCs w:val="24"/>
        </w:rPr>
        <w:t>.1 ст. 216 УК РФ (2016 год – 1).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Количество зарегистрированных преступлений, предварительное следствие по которым обязательно, уменьшилось на 21,4% и составляет 11 (14). Количество оконченных преступлений уменьшилось на 35,7% и </w:t>
      </w:r>
      <w:r w:rsidRPr="007F0899">
        <w:rPr>
          <w:rFonts w:ascii="Times New Roman" w:hAnsi="Times New Roman"/>
          <w:bCs/>
          <w:sz w:val="24"/>
          <w:szCs w:val="24"/>
        </w:rPr>
        <w:t>составляет 9</w:t>
      </w:r>
      <w:r w:rsidRPr="007F0899">
        <w:rPr>
          <w:rFonts w:ascii="Times New Roman" w:hAnsi="Times New Roman"/>
          <w:sz w:val="24"/>
          <w:szCs w:val="24"/>
        </w:rPr>
        <w:t xml:space="preserve"> (14). Раскрываемость преступлений данной категории в отчетном периоде составляет 100%.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Количество зарегистрированных преступлений, предварительное следствие по которым не обязательно, соответствует уровню прошлого года и составляет 25. Улучшились результаты по раскрытию преступлений данной категории на 27,8%. Раскрываемость преступлений, предварительное следствие по которым не обязательно, в отчетном периоде составила 100%.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Увеличилось на 200% количество преступлений, раскрытых по «горячим следам» с 1 до 3.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Увеличилось количество раскрытых преступлений категории «прошлых лет» с 1 до 2 (кражи по </w:t>
      </w:r>
      <w:proofErr w:type="gramStart"/>
      <w:r w:rsidRPr="007F0899">
        <w:rPr>
          <w:rFonts w:ascii="Times New Roman" w:hAnsi="Times New Roman"/>
          <w:sz w:val="24"/>
          <w:szCs w:val="24"/>
        </w:rPr>
        <w:t>ч</w:t>
      </w:r>
      <w:proofErr w:type="gramEnd"/>
      <w:r w:rsidRPr="007F0899">
        <w:rPr>
          <w:rFonts w:ascii="Times New Roman" w:hAnsi="Times New Roman"/>
          <w:sz w:val="24"/>
          <w:szCs w:val="24"/>
        </w:rPr>
        <w:t>. 2 ст. 158 УК РФ, ч. 1 ст. 158УК РФ).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За 6 месяца 2017 года количество преступлений, совершенных несовершеннолетними, уменьшилось на 75% с 8 до 2.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F0899">
        <w:rPr>
          <w:rFonts w:ascii="Times New Roman" w:hAnsi="Times New Roman"/>
          <w:sz w:val="24"/>
          <w:szCs w:val="24"/>
        </w:rPr>
        <w:t>В отчетном периоде не выявлено преступлений, связанных с незаконным оборотом наркотических средств, преступлений экономической, коррупционной  направленности.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Выявлено 2 преступления, </w:t>
      </w:r>
      <w:proofErr w:type="gramStart"/>
      <w:r w:rsidRPr="007F0899">
        <w:rPr>
          <w:rFonts w:ascii="Times New Roman" w:hAnsi="Times New Roman"/>
          <w:sz w:val="24"/>
          <w:szCs w:val="24"/>
        </w:rPr>
        <w:t>связанных</w:t>
      </w:r>
      <w:proofErr w:type="gramEnd"/>
      <w:r w:rsidRPr="007F0899">
        <w:rPr>
          <w:rFonts w:ascii="Times New Roman" w:hAnsi="Times New Roman"/>
          <w:sz w:val="24"/>
          <w:szCs w:val="24"/>
        </w:rPr>
        <w:t xml:space="preserve"> с незаконным оборотом оружия (5).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Увеличилось количество угонов транспортных средств с 0 до 1.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Количество зарегистрированных </w:t>
      </w:r>
      <w:r w:rsidRPr="007F0899">
        <w:rPr>
          <w:rFonts w:ascii="Times New Roman" w:hAnsi="Times New Roman"/>
          <w:bCs/>
          <w:sz w:val="24"/>
          <w:szCs w:val="24"/>
        </w:rPr>
        <w:t>краж чужого имущества увеличилось на 20%  и составляет 12</w:t>
      </w:r>
      <w:r w:rsidRPr="007F0899">
        <w:rPr>
          <w:rFonts w:ascii="Times New Roman" w:hAnsi="Times New Roman"/>
          <w:sz w:val="24"/>
          <w:szCs w:val="24"/>
        </w:rPr>
        <w:t xml:space="preserve"> преступлений (10).  Раскрываемость краж в отчетном периоде составила 100%.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В отчетном периоде за совершение преступлений установлено 33 лица (+22,2%). Число несовершеннолетних лиц, совершивших преступления, уменьшилось с 3 до 2.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Увеличилось количество преступлений ранее </w:t>
      </w:r>
      <w:proofErr w:type="gramStart"/>
      <w:r w:rsidRPr="007F0899">
        <w:rPr>
          <w:rFonts w:ascii="Times New Roman" w:hAnsi="Times New Roman"/>
          <w:sz w:val="24"/>
          <w:szCs w:val="24"/>
        </w:rPr>
        <w:t>совершавшими</w:t>
      </w:r>
      <w:proofErr w:type="gramEnd"/>
      <w:r w:rsidRPr="007F0899">
        <w:rPr>
          <w:rFonts w:ascii="Times New Roman" w:hAnsi="Times New Roman"/>
          <w:sz w:val="24"/>
          <w:szCs w:val="24"/>
        </w:rPr>
        <w:t xml:space="preserve"> преступления на 9,5% с 21 до 23. Значительно увеличилось количество преступлений, совершенных в состоянии алкогольного опьянения на 225% с 4 до 13. Проведенный анализ показал, что рост преступлений в состоянии алкогольного опьянения произошел за счет выявленных </w:t>
      </w:r>
      <w:r w:rsidRPr="007F0899">
        <w:rPr>
          <w:rFonts w:ascii="Times New Roman" w:hAnsi="Times New Roman"/>
          <w:sz w:val="24"/>
          <w:szCs w:val="24"/>
        </w:rPr>
        <w:lastRenderedPageBreak/>
        <w:t xml:space="preserve">преступлений по ст. 264.1 УК РФ. В отчетном периоде выявлено 7 преступлений данной категории. За 6 месяцев 2016 года зарегистрировано 1 преступление.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F0899">
        <w:rPr>
          <w:rFonts w:ascii="Times New Roman" w:hAnsi="Times New Roman"/>
          <w:sz w:val="24"/>
          <w:szCs w:val="24"/>
        </w:rPr>
        <w:t>В отчетном периоде произошел значительный рост преступлений, совершенных в общественных местах с 1 до 8 и на улицах с 1 до 6. Проведенный анализ показал, что рост произошел за счет выявленных преступлений по ст. 264.1 УК РФ. 1 преступление – кража.</w:t>
      </w:r>
    </w:p>
    <w:p w:rsidR="007F0899" w:rsidRPr="007F0899" w:rsidRDefault="007F0899" w:rsidP="007F089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bCs/>
          <w:spacing w:val="13"/>
          <w:sz w:val="24"/>
          <w:szCs w:val="24"/>
        </w:rPr>
        <w:t xml:space="preserve">За январь-июнь </w:t>
      </w:r>
      <w:r w:rsidRPr="007F0899">
        <w:rPr>
          <w:rFonts w:ascii="Times New Roman" w:hAnsi="Times New Roman"/>
          <w:spacing w:val="5"/>
          <w:sz w:val="24"/>
          <w:szCs w:val="24"/>
        </w:rPr>
        <w:t xml:space="preserve">2017 года  сотрудниками ПП №12 МО МВД </w:t>
      </w:r>
      <w:r w:rsidRPr="007F0899">
        <w:rPr>
          <w:rFonts w:ascii="Times New Roman" w:hAnsi="Times New Roman"/>
          <w:spacing w:val="3"/>
          <w:sz w:val="24"/>
          <w:szCs w:val="24"/>
        </w:rPr>
        <w:t>России «</w:t>
      </w:r>
      <w:proofErr w:type="spellStart"/>
      <w:r w:rsidRPr="007F0899">
        <w:rPr>
          <w:rFonts w:ascii="Times New Roman" w:hAnsi="Times New Roman"/>
          <w:spacing w:val="3"/>
          <w:sz w:val="24"/>
          <w:szCs w:val="24"/>
        </w:rPr>
        <w:t>Мантуровский</w:t>
      </w:r>
      <w:proofErr w:type="spellEnd"/>
      <w:r w:rsidRPr="007F0899">
        <w:rPr>
          <w:rFonts w:ascii="Times New Roman" w:hAnsi="Times New Roman"/>
          <w:spacing w:val="3"/>
          <w:sz w:val="24"/>
          <w:szCs w:val="24"/>
        </w:rPr>
        <w:t>» без учета ГИ</w:t>
      </w:r>
      <w:proofErr w:type="gramStart"/>
      <w:r w:rsidRPr="007F0899">
        <w:rPr>
          <w:rFonts w:ascii="Times New Roman" w:hAnsi="Times New Roman"/>
          <w:spacing w:val="3"/>
          <w:sz w:val="24"/>
          <w:szCs w:val="24"/>
        </w:rPr>
        <w:t>БДД пр</w:t>
      </w:r>
      <w:proofErr w:type="gramEnd"/>
      <w:r w:rsidRPr="007F0899">
        <w:rPr>
          <w:rFonts w:ascii="Times New Roman" w:hAnsi="Times New Roman"/>
          <w:spacing w:val="3"/>
          <w:sz w:val="24"/>
          <w:szCs w:val="24"/>
        </w:rPr>
        <w:t xml:space="preserve">есечено 289 (309, -6,5%) административных </w:t>
      </w:r>
      <w:r w:rsidRPr="007F0899">
        <w:rPr>
          <w:rFonts w:ascii="Times New Roman" w:hAnsi="Times New Roman"/>
          <w:spacing w:val="-2"/>
          <w:sz w:val="24"/>
          <w:szCs w:val="24"/>
        </w:rPr>
        <w:t xml:space="preserve">правонарушений. </w:t>
      </w:r>
    </w:p>
    <w:p w:rsidR="007F0899" w:rsidRPr="007F0899" w:rsidRDefault="007F0899" w:rsidP="007F089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Количество преступлений, совершенных несовершеннолетними на территории района, уменьшилось на 75 %  (с 8 до 2). Уменьшилось количество участников преступлений на 33,3% (с 3  до 2 чел.). </w:t>
      </w:r>
    </w:p>
    <w:p w:rsidR="007F0899" w:rsidRPr="007F0899" w:rsidRDefault="007F0899" w:rsidP="007F08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 w:rsidRPr="007F0899">
        <w:rPr>
          <w:rFonts w:ascii="Times New Roman" w:hAnsi="Times New Roman"/>
          <w:spacing w:val="-1"/>
          <w:sz w:val="24"/>
          <w:szCs w:val="24"/>
        </w:rPr>
        <w:t>Взрослыми в отношении несовершеннолетних совершено 2 преступления</w:t>
      </w:r>
      <w:r w:rsidRPr="007F0899">
        <w:rPr>
          <w:rFonts w:ascii="Times New Roman" w:hAnsi="Times New Roman"/>
          <w:spacing w:val="2"/>
          <w:sz w:val="24"/>
          <w:szCs w:val="24"/>
        </w:rPr>
        <w:t xml:space="preserve">, 1- предусмотренное </w:t>
      </w:r>
      <w:proofErr w:type="gramStart"/>
      <w:r w:rsidRPr="007F0899">
        <w:rPr>
          <w:rFonts w:ascii="Times New Roman" w:hAnsi="Times New Roman"/>
          <w:spacing w:val="2"/>
          <w:sz w:val="24"/>
          <w:szCs w:val="24"/>
        </w:rPr>
        <w:t>ч</w:t>
      </w:r>
      <w:proofErr w:type="gramEnd"/>
      <w:r w:rsidRPr="007F0899">
        <w:rPr>
          <w:rFonts w:ascii="Times New Roman" w:hAnsi="Times New Roman"/>
          <w:spacing w:val="2"/>
          <w:sz w:val="24"/>
          <w:szCs w:val="24"/>
        </w:rPr>
        <w:t xml:space="preserve">.2 ст. 150 УК РФ, 1- предусмотренное ч. 1 ст. 264 УК РФ.  </w:t>
      </w:r>
    </w:p>
    <w:p w:rsidR="007F0899" w:rsidRPr="007F0899" w:rsidRDefault="007F0899" w:rsidP="007F0899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За 6 месяцев 2017 г. незначительно уменьшилось количество пресеченных административных правонарушений по линии несовершеннолетних с 21 до 20. Инспектором ПДН из них пресечено 17 правонарушений.  </w:t>
      </w:r>
    </w:p>
    <w:p w:rsidR="007F0899" w:rsidRPr="007F0899" w:rsidRDefault="007F0899" w:rsidP="007F08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По итогам 6 месяцев на профилактическом учете состоит 14 несовершеннолетних, 12 родителей и 1 группа несовершеннолетних антиобщественной направленности. </w:t>
      </w:r>
    </w:p>
    <w:p w:rsidR="007F0899" w:rsidRPr="007F0899" w:rsidRDefault="007F0899" w:rsidP="007F0899">
      <w:pPr>
        <w:pStyle w:val="a3"/>
        <w:shd w:val="clear" w:color="auto" w:fill="FFFFFF"/>
        <w:ind w:firstLine="709"/>
        <w:rPr>
          <w:sz w:val="24"/>
          <w:szCs w:val="24"/>
        </w:rPr>
      </w:pPr>
      <w:r w:rsidRPr="007F0899">
        <w:rPr>
          <w:sz w:val="24"/>
          <w:szCs w:val="24"/>
        </w:rPr>
        <w:t xml:space="preserve">За январь-июнь 2017 года на автодорогах Межевского района произошло снижение общего количества зарегистрированных дорожно-транспортных происшествий на 40% с 10 до 6. В результате ДТП погиб 1 человек, ранено 3 человека, в том числе 2 - несовершеннолетних (2016 год: погибших – 0, ранено 3 человека, в том числе 2 несовершеннолетних). 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За 6 месяцев 2017 года нарядами дежурной части ПП № 12 осуществлено реагирование на 292 (335)-13% заявления и сообщения о преступлениях и правонарушениях. Из них рассмотрено 146 сообщений о преступлениях, 50% от общего количества зарегистрированных сообщений. Фактов укрытия от регистрации сообщений о преступлениях и правонарушениях, непринятия заявлений, сообщений  не допущено.</w:t>
      </w:r>
    </w:p>
    <w:p w:rsidR="007F0899" w:rsidRPr="007F0899" w:rsidRDefault="007F0899" w:rsidP="007F0899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ab/>
        <w:t>В связи с вышеизложенным, приоритетными направлениями оперативно – служебной деятельности подразделений и служб ПП № 12 МО МВД России «</w:t>
      </w:r>
      <w:proofErr w:type="spellStart"/>
      <w:r w:rsidRPr="007F0899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7F0899">
        <w:rPr>
          <w:rFonts w:ascii="Times New Roman" w:hAnsi="Times New Roman"/>
          <w:sz w:val="24"/>
          <w:szCs w:val="24"/>
        </w:rPr>
        <w:t>» в 3 квартале 2017 г. следует считать:</w:t>
      </w:r>
    </w:p>
    <w:p w:rsidR="007F0899" w:rsidRPr="007F0899" w:rsidRDefault="007F0899" w:rsidP="007F089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1. Продолжить работу по раскрытию «неочевидных» уголовных дел и преступлениям категории «прошлых лет», выявлению не состоявших на учете преступлений.</w:t>
      </w:r>
    </w:p>
    <w:p w:rsidR="007F0899" w:rsidRPr="007F0899" w:rsidRDefault="007F0899" w:rsidP="007F0899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2. Выявление и раскрытие преступлений экономической, коррупционной направленности.</w:t>
      </w:r>
    </w:p>
    <w:p w:rsidR="007F0899" w:rsidRPr="007F0899" w:rsidRDefault="007F0899" w:rsidP="007F0899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3. Продолжить работу по профилактике совершения преступлений несовершеннолетними и в отношении несовершеннолетних. </w:t>
      </w:r>
    </w:p>
    <w:p w:rsidR="007F0899" w:rsidRPr="007F0899" w:rsidRDefault="007F0899" w:rsidP="007F089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4. Провести профилактические мероприятия, направленные на выявление преступлений и административных правонарушений в сфере незаконного оборота наркотических средств.</w:t>
      </w:r>
    </w:p>
    <w:p w:rsidR="007F0899" w:rsidRPr="007F0899" w:rsidRDefault="007F0899" w:rsidP="007F08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 xml:space="preserve">5. Повести профилактические мероприятия, направленные на профилактику совершения преступлений в общественных местах и на улице.  </w:t>
      </w:r>
    </w:p>
    <w:p w:rsidR="007F0899" w:rsidRPr="007F0899" w:rsidRDefault="007F0899" w:rsidP="007F089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7F0899">
        <w:rPr>
          <w:rFonts w:ascii="Times New Roman" w:hAnsi="Times New Roman"/>
          <w:sz w:val="24"/>
          <w:szCs w:val="24"/>
        </w:rPr>
        <w:t>6. На основе анализа ДТП провести мероприятия, направленные на снижение дорожно-транспортного травматизма.</w:t>
      </w:r>
    </w:p>
    <w:p w:rsidR="007F0899" w:rsidRPr="00301506" w:rsidRDefault="007F0899" w:rsidP="00A727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sectPr w:rsidR="007F0899" w:rsidRPr="00301506" w:rsidSect="00E578AB">
      <w:pgSz w:w="11906" w:h="16838"/>
      <w:pgMar w:top="899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72754"/>
    <w:rsid w:val="000B1AF7"/>
    <w:rsid w:val="00354B9F"/>
    <w:rsid w:val="006847EA"/>
    <w:rsid w:val="007F0899"/>
    <w:rsid w:val="00893E5F"/>
    <w:rsid w:val="00A72754"/>
    <w:rsid w:val="00B5569A"/>
    <w:rsid w:val="00CE14CA"/>
    <w:rsid w:val="00E42470"/>
    <w:rsid w:val="00E60B0A"/>
    <w:rsid w:val="00E81FCC"/>
    <w:rsid w:val="00EB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5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727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754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A72754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72754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A72754"/>
    <w:pPr>
      <w:spacing w:after="0" w:line="240" w:lineRule="auto"/>
      <w:jc w:val="both"/>
    </w:pPr>
    <w:rPr>
      <w:rFonts w:ascii="Times New Roman" w:eastAsia="Times New Roman" w:hAnsi="Times New Roman"/>
      <w:sz w:val="24"/>
      <w:szCs w:val="28"/>
    </w:rPr>
  </w:style>
  <w:style w:type="character" w:customStyle="1" w:styleId="20">
    <w:name w:val="Основной текст 2 Знак"/>
    <w:basedOn w:val="a0"/>
    <w:link w:val="2"/>
    <w:rsid w:val="00A72754"/>
    <w:rPr>
      <w:rFonts w:ascii="Times New Roman" w:eastAsia="Times New Roman" w:hAnsi="Times New Roman" w:cs="Times New Roman"/>
      <w:sz w:val="24"/>
      <w:szCs w:val="28"/>
    </w:rPr>
  </w:style>
  <w:style w:type="paragraph" w:styleId="a5">
    <w:name w:val="No Spacing"/>
    <w:uiPriority w:val="1"/>
    <w:qFormat/>
    <w:rsid w:val="00A727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topleveltext">
    <w:name w:val="formattext topleveltext"/>
    <w:basedOn w:val="a"/>
    <w:rsid w:val="00A72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A72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27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7</cp:revision>
  <cp:lastPrinted>2017-07-03T10:27:00Z</cp:lastPrinted>
  <dcterms:created xsi:type="dcterms:W3CDTF">2017-06-29T08:37:00Z</dcterms:created>
  <dcterms:modified xsi:type="dcterms:W3CDTF">2017-07-03T10:30:00Z</dcterms:modified>
</cp:coreProperties>
</file>